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DC8E" w14:textId="77777777" w:rsidR="00D32760" w:rsidRPr="00AB13CA" w:rsidRDefault="00AB13CA">
      <w:pPr>
        <w:spacing w:before="57"/>
        <w:ind w:right="116"/>
        <w:jc w:val="right"/>
        <w:rPr>
          <w:rFonts w:ascii="Arial" w:eastAsia="Times New Roman" w:hAnsi="Arial" w:cs="Arial"/>
          <w:sz w:val="28"/>
          <w:szCs w:val="28"/>
          <w:lang w:val="it-IT"/>
        </w:rPr>
      </w:pPr>
      <w:r w:rsidRPr="00AB13CA">
        <w:rPr>
          <w:rFonts w:ascii="Arial" w:eastAsia="Times New Roman" w:hAnsi="Arial" w:cs="Arial"/>
          <w:i/>
          <w:color w:val="050505"/>
          <w:sz w:val="28"/>
          <w:szCs w:val="28"/>
          <w:lang w:val="it-IT"/>
        </w:rPr>
        <w:t>Allegato C</w:t>
      </w:r>
    </w:p>
    <w:p w14:paraId="0CF99E22" w14:textId="0EB52AE0" w:rsidR="00D32760" w:rsidRPr="00AB13CA" w:rsidRDefault="00AB13CA" w:rsidP="00AB13CA">
      <w:pPr>
        <w:spacing w:line="192" w:lineRule="exact"/>
        <w:ind w:left="7655" w:right="172"/>
        <w:jc w:val="right"/>
        <w:rPr>
          <w:rFonts w:ascii="Arial" w:eastAsia="Times New Roman" w:hAnsi="Arial" w:cs="Arial"/>
          <w:sz w:val="17"/>
          <w:szCs w:val="17"/>
          <w:lang w:val="it-IT"/>
        </w:rPr>
      </w:pP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 xml:space="preserve">alle </w:t>
      </w:r>
      <w:r w:rsidRPr="00AB13CA">
        <w:rPr>
          <w:rFonts w:ascii="Arial" w:eastAsia="Times New Roman" w:hAnsi="Arial" w:cs="Arial"/>
          <w:i/>
          <w:color w:val="050505"/>
          <w:sz w:val="17"/>
          <w:szCs w:val="17"/>
          <w:lang w:val="it-IT"/>
        </w:rPr>
        <w:t>procedure per</w:t>
      </w:r>
      <w:r>
        <w:rPr>
          <w:rFonts w:ascii="Arial" w:eastAsia="Times New Roman" w:hAnsi="Arial" w:cs="Arial"/>
          <w:sz w:val="17"/>
          <w:szCs w:val="17"/>
          <w:lang w:val="it-IT"/>
        </w:rPr>
        <w:t xml:space="preserve"> </w:t>
      </w: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 xml:space="preserve">la </w:t>
      </w:r>
      <w:r w:rsidRPr="00AB13CA">
        <w:rPr>
          <w:rFonts w:ascii="Arial" w:eastAsia="Times New Roman" w:hAnsi="Arial" w:cs="Arial"/>
          <w:i/>
          <w:color w:val="050505"/>
          <w:sz w:val="17"/>
          <w:szCs w:val="17"/>
          <w:lang w:val="it-IT"/>
        </w:rPr>
        <w:t xml:space="preserve">selezione dei </w:t>
      </w: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 xml:space="preserve">candidati </w:t>
      </w:r>
      <w:r w:rsidRPr="00AB13CA">
        <w:rPr>
          <w:rFonts w:ascii="Arial" w:eastAsia="Times New Roman" w:hAnsi="Arial" w:cs="Arial"/>
          <w:i/>
          <w:color w:val="050505"/>
          <w:sz w:val="17"/>
          <w:szCs w:val="17"/>
          <w:lang w:val="it-IT"/>
        </w:rPr>
        <w:t xml:space="preserve">ai </w:t>
      </w: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 xml:space="preserve">Consigli di </w:t>
      </w:r>
      <w:r w:rsidRPr="00AB13CA">
        <w:rPr>
          <w:rFonts w:ascii="Arial" w:eastAsia="Times New Roman" w:hAnsi="Arial" w:cs="Arial"/>
          <w:i/>
          <w:color w:val="050505"/>
          <w:sz w:val="17"/>
          <w:szCs w:val="17"/>
          <w:lang w:val="it-IT"/>
        </w:rPr>
        <w:t xml:space="preserve">Disciplina </w:t>
      </w: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 xml:space="preserve">dei Periti </w:t>
      </w:r>
      <w:r w:rsidRPr="00AB13CA">
        <w:rPr>
          <w:rFonts w:ascii="Arial" w:eastAsia="Times New Roman" w:hAnsi="Arial" w:cs="Arial"/>
          <w:i/>
          <w:color w:val="050505"/>
          <w:sz w:val="17"/>
          <w:szCs w:val="17"/>
          <w:lang w:val="it-IT"/>
        </w:rPr>
        <w:t xml:space="preserve">Agrari </w:t>
      </w:r>
      <w:r w:rsidRPr="00AB13CA">
        <w:rPr>
          <w:rFonts w:ascii="Arial" w:eastAsia="Times New Roman" w:hAnsi="Arial" w:cs="Arial"/>
          <w:i/>
          <w:color w:val="181818"/>
          <w:sz w:val="17"/>
          <w:szCs w:val="17"/>
          <w:lang w:val="it-IT"/>
        </w:rPr>
        <w:t>e PAL</w:t>
      </w:r>
    </w:p>
    <w:p w14:paraId="5F343858" w14:textId="77777777" w:rsidR="00D32760" w:rsidRPr="00AB13CA" w:rsidRDefault="00D32760">
      <w:pPr>
        <w:spacing w:before="16" w:line="280" w:lineRule="exact"/>
        <w:rPr>
          <w:rFonts w:ascii="Arial" w:hAnsi="Arial" w:cs="Arial"/>
          <w:sz w:val="28"/>
          <w:szCs w:val="28"/>
          <w:lang w:val="it-IT"/>
        </w:rPr>
      </w:pPr>
    </w:p>
    <w:p w14:paraId="7162786F" w14:textId="77777777" w:rsidR="00D32760" w:rsidRPr="00AB13CA" w:rsidRDefault="00AB13CA">
      <w:pPr>
        <w:ind w:right="91"/>
        <w:jc w:val="center"/>
        <w:rPr>
          <w:rFonts w:ascii="Arial" w:eastAsia="Times New Roman" w:hAnsi="Arial" w:cs="Arial"/>
          <w:sz w:val="27"/>
          <w:szCs w:val="27"/>
          <w:lang w:val="it-IT"/>
        </w:rPr>
      </w:pPr>
      <w:r w:rsidRPr="00AB13CA">
        <w:rPr>
          <w:rFonts w:ascii="Arial" w:eastAsia="Times New Roman" w:hAnsi="Arial" w:cs="Arial"/>
          <w:color w:val="050505"/>
          <w:sz w:val="27"/>
          <w:szCs w:val="27"/>
          <w:lang w:val="it-IT"/>
        </w:rPr>
        <w:t>DICHIARAZIONE SOSTITUTNA DELL'ATTO DI NOTORIETA'</w:t>
      </w:r>
    </w:p>
    <w:p w14:paraId="69B32CD0" w14:textId="77777777" w:rsidR="00D32760" w:rsidRPr="00AB13CA" w:rsidRDefault="00AB13CA">
      <w:pPr>
        <w:spacing w:before="15"/>
        <w:ind w:right="25"/>
        <w:jc w:val="center"/>
        <w:rPr>
          <w:rFonts w:ascii="Arial" w:eastAsia="Times New Roman" w:hAnsi="Arial" w:cs="Arial"/>
          <w:sz w:val="23"/>
          <w:szCs w:val="23"/>
          <w:lang w:val="it-IT"/>
        </w:rPr>
      </w:pPr>
      <w:r w:rsidRPr="00AB13CA">
        <w:rPr>
          <w:rFonts w:ascii="Arial" w:eastAsia="Times New Roman" w:hAnsi="Arial" w:cs="Arial"/>
          <w:i/>
          <w:color w:val="050505"/>
          <w:sz w:val="23"/>
          <w:szCs w:val="23"/>
          <w:lang w:val="it-IT"/>
        </w:rPr>
        <w:t>(Artt. 46 e 47 D.PR. 28 dicembre 2000, n. 445)</w:t>
      </w:r>
    </w:p>
    <w:p w14:paraId="19CB1662" w14:textId="77777777" w:rsidR="00D32760" w:rsidRPr="00AB13CA" w:rsidRDefault="00D32760">
      <w:pPr>
        <w:spacing w:before="3" w:line="280" w:lineRule="exact"/>
        <w:rPr>
          <w:rFonts w:ascii="Arial" w:hAnsi="Arial" w:cs="Arial"/>
          <w:sz w:val="28"/>
          <w:szCs w:val="28"/>
          <w:lang w:val="it-IT"/>
        </w:rPr>
      </w:pPr>
    </w:p>
    <w:p w14:paraId="24EC741C" w14:textId="48A8A3E9" w:rsidR="00D32760" w:rsidRDefault="00AB13CA" w:rsidP="00AB13CA">
      <w:pPr>
        <w:pStyle w:val="Corpotesto"/>
        <w:spacing w:line="374" w:lineRule="auto"/>
        <w:ind w:left="0" w:right="146"/>
        <w:rPr>
          <w:rFonts w:ascii="Arial" w:hAnsi="Arial" w:cs="Arial"/>
          <w:color w:val="050505"/>
          <w:lang w:val="it-IT"/>
        </w:rPr>
      </w:pPr>
      <w:r w:rsidRPr="00AB13CA">
        <w:rPr>
          <w:rFonts w:ascii="Arial" w:hAnsi="Arial" w:cs="Arial"/>
          <w:color w:val="050505"/>
          <w:lang w:val="it-IT"/>
        </w:rPr>
        <w:t xml:space="preserve">Il sottoscritto .............................. nato a </w:t>
      </w:r>
      <w:r w:rsidRPr="00AB13CA">
        <w:rPr>
          <w:rFonts w:ascii="Arial" w:hAnsi="Arial" w:cs="Arial"/>
          <w:color w:val="181818"/>
          <w:lang w:val="it-IT"/>
        </w:rPr>
        <w:t xml:space="preserve">.................. </w:t>
      </w:r>
      <w:r w:rsidRPr="00AB13CA">
        <w:rPr>
          <w:rFonts w:ascii="Arial" w:hAnsi="Arial" w:cs="Arial"/>
          <w:color w:val="050505"/>
          <w:lang w:val="it-IT"/>
        </w:rPr>
        <w:t xml:space="preserve">il ......................... </w:t>
      </w:r>
      <w:r w:rsidRPr="00AB13CA">
        <w:rPr>
          <w:rFonts w:ascii="Arial" w:hAnsi="Arial" w:cs="Arial"/>
          <w:color w:val="181818"/>
          <w:lang w:val="it-IT"/>
        </w:rPr>
        <w:t>e residente in</w:t>
      </w:r>
      <w:r>
        <w:rPr>
          <w:rFonts w:ascii="Arial" w:hAnsi="Arial" w:cs="Arial"/>
          <w:lang w:val="it-IT"/>
        </w:rPr>
        <w:t xml:space="preserve"> </w:t>
      </w:r>
      <w:r w:rsidRPr="00AB13CA">
        <w:rPr>
          <w:rFonts w:ascii="Arial" w:hAnsi="Arial" w:cs="Arial"/>
          <w:color w:val="050505"/>
          <w:lang w:val="it-IT"/>
        </w:rPr>
        <w:t>............................. via .............................. n</w:t>
      </w:r>
      <w:r>
        <w:rPr>
          <w:rFonts w:ascii="Arial" w:hAnsi="Arial" w:cs="Arial"/>
          <w:color w:val="050505"/>
          <w:lang w:val="it-IT"/>
        </w:rPr>
        <w:t>.</w:t>
      </w:r>
      <w:r w:rsidRPr="00AB13CA">
        <w:rPr>
          <w:rFonts w:ascii="Arial" w:hAnsi="Arial" w:cs="Arial"/>
          <w:color w:val="050505"/>
          <w:lang w:val="it-IT"/>
        </w:rPr>
        <w:t xml:space="preserve"> ......</w:t>
      </w:r>
      <w:r w:rsidRPr="00AB13CA">
        <w:rPr>
          <w:rFonts w:ascii="Arial" w:hAnsi="Arial" w:cs="Arial"/>
          <w:color w:val="181818"/>
          <w:lang w:val="it-IT"/>
        </w:rPr>
        <w:t xml:space="preserve">, </w:t>
      </w:r>
      <w:bookmarkStart w:id="0" w:name="_Hlk26617546"/>
      <w:r w:rsidRPr="00AB13CA">
        <w:rPr>
          <w:rFonts w:ascii="Arial" w:hAnsi="Arial" w:cs="Arial"/>
          <w:color w:val="050505"/>
          <w:lang w:val="it-IT"/>
        </w:rPr>
        <w:t>C.F. ............................</w:t>
      </w:r>
      <w:r w:rsidRPr="00AB13CA">
        <w:rPr>
          <w:rFonts w:ascii="Arial" w:hAnsi="Arial" w:cs="Arial"/>
          <w:color w:val="181818"/>
          <w:lang w:val="it-IT"/>
        </w:rPr>
        <w:t xml:space="preserve">, </w:t>
      </w:r>
      <w:r w:rsidRPr="00AB13CA">
        <w:rPr>
          <w:rFonts w:ascii="Arial" w:hAnsi="Arial" w:cs="Arial"/>
          <w:color w:val="050505"/>
          <w:lang w:val="it-IT"/>
        </w:rPr>
        <w:t>P. IVA</w:t>
      </w:r>
      <w:r>
        <w:rPr>
          <w:rFonts w:ascii="Arial" w:hAnsi="Arial" w:cs="Arial"/>
          <w:color w:val="050505"/>
          <w:lang w:val="it-IT"/>
        </w:rPr>
        <w:t xml:space="preserve"> </w:t>
      </w:r>
      <w:bookmarkEnd w:id="0"/>
    </w:p>
    <w:p w14:paraId="79C4B153" w14:textId="77777777" w:rsidR="00AB13CA" w:rsidRPr="00AB13CA" w:rsidRDefault="00AB13CA" w:rsidP="00AB13CA">
      <w:pPr>
        <w:pStyle w:val="Corpotesto"/>
        <w:spacing w:line="374" w:lineRule="auto"/>
        <w:ind w:left="0" w:right="146"/>
        <w:rPr>
          <w:rFonts w:ascii="Arial" w:hAnsi="Arial" w:cs="Arial"/>
          <w:sz w:val="15"/>
          <w:szCs w:val="15"/>
          <w:lang w:val="it-IT"/>
        </w:rPr>
      </w:pPr>
    </w:p>
    <w:p w14:paraId="1E2F132A" w14:textId="36F40037" w:rsidR="00D32760" w:rsidRPr="00AB13CA" w:rsidRDefault="00AB13CA" w:rsidP="00AB13CA">
      <w:pPr>
        <w:pStyle w:val="Corpotesto"/>
        <w:spacing w:line="374" w:lineRule="auto"/>
        <w:ind w:left="117" w:right="151" w:firstLine="14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050505"/>
          <w:lang w:val="it-IT"/>
        </w:rPr>
        <w:t xml:space="preserve">..............................., consapevole delle </w:t>
      </w:r>
      <w:r w:rsidRPr="00AB13CA">
        <w:rPr>
          <w:rFonts w:ascii="Arial" w:hAnsi="Arial" w:cs="Arial"/>
          <w:color w:val="181818"/>
          <w:lang w:val="it-IT"/>
        </w:rPr>
        <w:t xml:space="preserve">sanzioni </w:t>
      </w:r>
      <w:r w:rsidRPr="00AB13CA">
        <w:rPr>
          <w:rFonts w:ascii="Arial" w:hAnsi="Arial" w:cs="Arial"/>
          <w:color w:val="050505"/>
          <w:lang w:val="it-IT"/>
        </w:rPr>
        <w:t>penali</w:t>
      </w:r>
      <w:r w:rsidRPr="00AB13CA">
        <w:rPr>
          <w:rFonts w:ascii="Arial" w:hAnsi="Arial" w:cs="Arial"/>
          <w:color w:val="2D2D2D"/>
          <w:lang w:val="it-IT"/>
        </w:rPr>
        <w:t xml:space="preserve">, </w:t>
      </w:r>
      <w:r w:rsidRPr="00AB13CA">
        <w:rPr>
          <w:rFonts w:ascii="Arial" w:hAnsi="Arial" w:cs="Arial"/>
          <w:color w:val="050505"/>
          <w:lang w:val="it-IT"/>
        </w:rPr>
        <w:t xml:space="preserve">nel caso di dichiarazioni </w:t>
      </w:r>
      <w:r w:rsidRPr="00AB13CA">
        <w:rPr>
          <w:rFonts w:ascii="Arial" w:hAnsi="Arial" w:cs="Arial"/>
          <w:color w:val="181818"/>
          <w:lang w:val="it-IT"/>
        </w:rPr>
        <w:t xml:space="preserve">non veritiere </w:t>
      </w:r>
      <w:r w:rsidRPr="00AB13CA">
        <w:rPr>
          <w:rFonts w:ascii="Arial" w:hAnsi="Arial" w:cs="Arial"/>
          <w:color w:val="050505"/>
          <w:lang w:val="it-IT"/>
        </w:rPr>
        <w:t>e falsità negli atti</w:t>
      </w:r>
      <w:r>
        <w:rPr>
          <w:rFonts w:ascii="Arial" w:hAnsi="Arial" w:cs="Arial"/>
          <w:color w:val="050505"/>
          <w:lang w:val="it-IT"/>
        </w:rPr>
        <w:t xml:space="preserve"> </w:t>
      </w:r>
      <w:r w:rsidRPr="00AB13CA">
        <w:rPr>
          <w:rFonts w:ascii="Arial" w:hAnsi="Arial" w:cs="Arial"/>
          <w:color w:val="050505"/>
          <w:lang w:val="it-IT"/>
        </w:rPr>
        <w:t xml:space="preserve">richiamate dall' articolo 76 del decreto del Presidente della Repubblica 28 dicembre 2000, n° 445, ai </w:t>
      </w:r>
      <w:r w:rsidRPr="00AB13CA">
        <w:rPr>
          <w:rFonts w:ascii="Arial" w:hAnsi="Arial" w:cs="Arial"/>
          <w:color w:val="181818"/>
          <w:lang w:val="it-IT"/>
        </w:rPr>
        <w:t xml:space="preserve">fini </w:t>
      </w:r>
      <w:r w:rsidRPr="00AB13CA">
        <w:rPr>
          <w:rFonts w:ascii="Arial" w:hAnsi="Arial" w:cs="Arial"/>
          <w:color w:val="050505"/>
          <w:lang w:val="it-IT"/>
        </w:rPr>
        <w:t>della sua partecipazione alla selezione per la costituzione dell'elenco dei candidati al Consiglio di Disciplina del</w:t>
      </w:r>
      <w:r>
        <w:rPr>
          <w:rFonts w:ascii="Arial" w:hAnsi="Arial" w:cs="Arial"/>
          <w:color w:val="050505"/>
          <w:lang w:val="it-IT"/>
        </w:rPr>
        <w:t xml:space="preserve"> Collegio dei Periti Agrari e PAL d</w:t>
      </w:r>
      <w:r w:rsidRPr="00AB13CA">
        <w:rPr>
          <w:rFonts w:ascii="Arial" w:hAnsi="Arial" w:cs="Arial"/>
          <w:color w:val="050505"/>
          <w:lang w:val="it-IT"/>
        </w:rPr>
        <w:t xml:space="preserve">i </w:t>
      </w:r>
      <w:r>
        <w:rPr>
          <w:rFonts w:ascii="Arial" w:hAnsi="Arial" w:cs="Arial"/>
          <w:color w:val="050505"/>
          <w:lang w:val="it-IT"/>
        </w:rPr>
        <w:t>Milano</w:t>
      </w:r>
      <w:r w:rsidRPr="00AB13CA">
        <w:rPr>
          <w:rFonts w:ascii="Arial" w:hAnsi="Arial" w:cs="Arial"/>
          <w:color w:val="181818"/>
          <w:lang w:val="it-IT"/>
        </w:rPr>
        <w:t>,</w:t>
      </w:r>
    </w:p>
    <w:p w14:paraId="0EFF068E" w14:textId="77777777" w:rsidR="00D32760" w:rsidRPr="00AB13CA" w:rsidRDefault="00AB13CA">
      <w:pPr>
        <w:spacing w:before="12"/>
        <w:ind w:right="97"/>
        <w:jc w:val="center"/>
        <w:rPr>
          <w:rFonts w:ascii="Arial" w:eastAsia="Times New Roman" w:hAnsi="Arial" w:cs="Arial"/>
          <w:sz w:val="29"/>
          <w:szCs w:val="29"/>
          <w:lang w:val="it-IT"/>
        </w:rPr>
      </w:pPr>
      <w:r w:rsidRPr="00AB13CA">
        <w:rPr>
          <w:rFonts w:ascii="Arial" w:eastAsia="Times New Roman" w:hAnsi="Arial" w:cs="Arial"/>
          <w:i/>
          <w:color w:val="050505"/>
          <w:sz w:val="29"/>
          <w:szCs w:val="29"/>
          <w:lang w:val="it-IT"/>
        </w:rPr>
        <w:t>DICHIARA</w:t>
      </w:r>
    </w:p>
    <w:p w14:paraId="68AB3652" w14:textId="77777777" w:rsidR="00D32760" w:rsidRPr="00AB13CA" w:rsidRDefault="00D32760">
      <w:pPr>
        <w:spacing w:before="3" w:line="180" w:lineRule="exact"/>
        <w:rPr>
          <w:rFonts w:ascii="Arial" w:hAnsi="Arial" w:cs="Arial"/>
          <w:sz w:val="18"/>
          <w:szCs w:val="18"/>
          <w:lang w:val="it-IT"/>
        </w:rPr>
      </w:pPr>
    </w:p>
    <w:p w14:paraId="0B4FE599" w14:textId="1EFCF0CD" w:rsidR="00D32760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050505"/>
          <w:lang w:val="it-IT"/>
        </w:rPr>
        <w:t xml:space="preserve">di aver preso visione delle nuove cariche </w:t>
      </w:r>
      <w:r w:rsidRPr="00AB13CA">
        <w:rPr>
          <w:rFonts w:ascii="Arial" w:hAnsi="Arial" w:cs="Arial"/>
          <w:color w:val="181818"/>
          <w:lang w:val="it-IT"/>
        </w:rPr>
        <w:t xml:space="preserve">elette </w:t>
      </w:r>
      <w:r w:rsidRPr="00AB13CA">
        <w:rPr>
          <w:rFonts w:ascii="Arial" w:hAnsi="Arial" w:cs="Arial"/>
          <w:color w:val="050505"/>
          <w:lang w:val="it-IT"/>
        </w:rPr>
        <w:t>al</w:t>
      </w:r>
      <w:r>
        <w:rPr>
          <w:rFonts w:ascii="Arial" w:hAnsi="Arial" w:cs="Arial"/>
          <w:color w:val="050505"/>
          <w:lang w:val="it-IT"/>
        </w:rPr>
        <w:t xml:space="preserve"> </w:t>
      </w:r>
      <w:r w:rsidRPr="00AB13CA">
        <w:rPr>
          <w:rFonts w:ascii="Arial" w:hAnsi="Arial" w:cs="Arial"/>
          <w:color w:val="050505"/>
          <w:lang w:val="it-IT"/>
        </w:rPr>
        <w:t xml:space="preserve">Collegio di </w:t>
      </w:r>
      <w:r>
        <w:rPr>
          <w:rFonts w:ascii="Arial" w:hAnsi="Arial" w:cs="Arial"/>
          <w:color w:val="050505"/>
          <w:lang w:val="it-IT"/>
        </w:rPr>
        <w:t>Milano</w:t>
      </w:r>
      <w:r w:rsidRPr="00AB13CA">
        <w:rPr>
          <w:rFonts w:ascii="Arial" w:hAnsi="Arial" w:cs="Arial"/>
          <w:color w:val="181818"/>
          <w:lang w:val="it-IT"/>
        </w:rPr>
        <w:t xml:space="preserve">, </w:t>
      </w:r>
      <w:r w:rsidRPr="00AB13CA">
        <w:rPr>
          <w:rFonts w:ascii="Arial" w:hAnsi="Arial" w:cs="Arial"/>
          <w:color w:val="050505"/>
          <w:lang w:val="it-IT"/>
        </w:rPr>
        <w:t>giusta pubblicazione sul rispettivo sito;</w:t>
      </w:r>
    </w:p>
    <w:p w14:paraId="57784F3E" w14:textId="5E1A5D82" w:rsidR="00AB13CA" w:rsidRPr="00AB13CA" w:rsidRDefault="00AB13CA" w:rsidP="00AB13CA">
      <w:pPr>
        <w:pStyle w:val="Corpotesto"/>
        <w:numPr>
          <w:ilvl w:val="0"/>
          <w:numId w:val="1"/>
        </w:numPr>
        <w:spacing w:line="263" w:lineRule="exact"/>
        <w:ind w:right="287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050505"/>
          <w:lang w:val="it-IT"/>
        </w:rPr>
        <w:t xml:space="preserve">di essere iscritto all'Albo dell'Ordine dei Periti Agrari e PAL di </w:t>
      </w:r>
      <w:r>
        <w:rPr>
          <w:rFonts w:ascii="Arial" w:hAnsi="Arial" w:cs="Arial"/>
          <w:color w:val="050505"/>
          <w:lang w:val="it-IT"/>
        </w:rPr>
        <w:t>Milano</w:t>
      </w:r>
      <w:r w:rsidRPr="00AB13CA">
        <w:rPr>
          <w:rFonts w:ascii="Arial" w:hAnsi="Arial" w:cs="Arial"/>
          <w:color w:val="050505"/>
          <w:lang w:val="it-IT"/>
        </w:rPr>
        <w:t xml:space="preserve"> da </w:t>
      </w:r>
      <w:r w:rsidRPr="00AB13CA">
        <w:rPr>
          <w:rFonts w:ascii="Arial" w:hAnsi="Arial" w:cs="Arial"/>
          <w:color w:val="181818"/>
          <w:lang w:val="it-IT"/>
        </w:rPr>
        <w:t xml:space="preserve">almeno </w:t>
      </w:r>
      <w:r w:rsidRPr="00AB13CA">
        <w:rPr>
          <w:rFonts w:ascii="Arial" w:hAnsi="Arial" w:cs="Arial"/>
          <w:color w:val="050505"/>
          <w:lang w:val="it-IT"/>
        </w:rPr>
        <w:t>anni 10;</w:t>
      </w:r>
    </w:p>
    <w:p w14:paraId="68AEAB02" w14:textId="50E328D8" w:rsidR="00AB13CA" w:rsidRP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</w:t>
      </w:r>
      <w:r w:rsidRPr="00AB13CA">
        <w:rPr>
          <w:rFonts w:ascii="Arial" w:hAnsi="Arial" w:cs="Arial"/>
          <w:color w:val="050505"/>
          <w:lang w:val="it-IT"/>
        </w:rPr>
        <w:t xml:space="preserve">non </w:t>
      </w:r>
      <w:r w:rsidRPr="00AB13CA">
        <w:rPr>
          <w:rFonts w:ascii="Arial" w:hAnsi="Arial" w:cs="Arial"/>
          <w:color w:val="181818"/>
          <w:lang w:val="it-IT"/>
        </w:rPr>
        <w:t xml:space="preserve">avere </w:t>
      </w:r>
      <w:r w:rsidRPr="00AB13CA">
        <w:rPr>
          <w:rFonts w:ascii="Arial" w:hAnsi="Arial" w:cs="Arial"/>
          <w:color w:val="050505"/>
          <w:lang w:val="it-IT"/>
        </w:rPr>
        <w:t xml:space="preserve">legami </w:t>
      </w:r>
      <w:r w:rsidRPr="00AB13CA">
        <w:rPr>
          <w:rFonts w:ascii="Arial" w:hAnsi="Arial" w:cs="Arial"/>
          <w:color w:val="181818"/>
          <w:lang w:val="it-IT"/>
        </w:rPr>
        <w:t xml:space="preserve">di parentela o affinità </w:t>
      </w:r>
      <w:r w:rsidRPr="00AB13CA">
        <w:rPr>
          <w:rFonts w:ascii="Arial" w:hAnsi="Arial" w:cs="Arial"/>
          <w:color w:val="2D2D2D"/>
          <w:lang w:val="it-IT"/>
        </w:rPr>
        <w:t>e</w:t>
      </w:r>
      <w:r w:rsidRPr="00AB13CA">
        <w:rPr>
          <w:rFonts w:ascii="Arial" w:hAnsi="Arial" w:cs="Arial"/>
          <w:color w:val="050505"/>
          <w:lang w:val="it-IT"/>
        </w:rPr>
        <w:t>ntro il 4</w:t>
      </w:r>
      <w:r w:rsidRPr="00AB13CA">
        <w:rPr>
          <w:rFonts w:ascii="Arial" w:hAnsi="Arial" w:cs="Arial"/>
          <w:color w:val="2D2D2D"/>
          <w:lang w:val="it-IT"/>
        </w:rPr>
        <w:t xml:space="preserve">° </w:t>
      </w:r>
      <w:r w:rsidRPr="00AB13CA">
        <w:rPr>
          <w:rFonts w:ascii="Arial" w:hAnsi="Arial" w:cs="Arial"/>
          <w:color w:val="181818"/>
          <w:lang w:val="it-IT"/>
        </w:rPr>
        <w:t xml:space="preserve">grado o di coniugio con altro </w:t>
      </w:r>
      <w:r w:rsidRPr="00AB13CA">
        <w:rPr>
          <w:rFonts w:ascii="Arial" w:hAnsi="Arial" w:cs="Arial"/>
          <w:color w:val="050505"/>
          <w:lang w:val="it-IT"/>
        </w:rPr>
        <w:t>profe</w:t>
      </w:r>
      <w:r w:rsidRPr="00AB13CA">
        <w:rPr>
          <w:rFonts w:ascii="Arial" w:hAnsi="Arial" w:cs="Arial"/>
          <w:color w:val="2D2D2D"/>
          <w:lang w:val="it-IT"/>
        </w:rPr>
        <w:t>ss</w:t>
      </w:r>
      <w:r w:rsidRPr="00AB13CA">
        <w:rPr>
          <w:rFonts w:ascii="Arial" w:hAnsi="Arial" w:cs="Arial"/>
          <w:color w:val="050505"/>
          <w:lang w:val="it-IT"/>
        </w:rPr>
        <w:t xml:space="preserve">ionista </w:t>
      </w:r>
      <w:r w:rsidRPr="00AB13CA">
        <w:rPr>
          <w:rFonts w:ascii="Arial" w:hAnsi="Arial" w:cs="Arial"/>
          <w:color w:val="181818"/>
          <w:lang w:val="it-IT"/>
        </w:rPr>
        <w:t xml:space="preserve">eletto nel consiglio </w:t>
      </w:r>
      <w:r w:rsidRPr="00AB13CA">
        <w:rPr>
          <w:rFonts w:ascii="Arial" w:hAnsi="Arial" w:cs="Arial"/>
          <w:color w:val="050505"/>
          <w:lang w:val="it-IT"/>
        </w:rPr>
        <w:t>t</w:t>
      </w:r>
      <w:r w:rsidRPr="00AB13CA">
        <w:rPr>
          <w:rFonts w:ascii="Arial" w:hAnsi="Arial" w:cs="Arial"/>
          <w:color w:val="2D2D2D"/>
          <w:lang w:val="it-IT"/>
        </w:rPr>
        <w:t>err</w:t>
      </w:r>
      <w:r w:rsidRPr="00AB13CA">
        <w:rPr>
          <w:rFonts w:ascii="Arial" w:hAnsi="Arial" w:cs="Arial"/>
          <w:color w:val="050505"/>
          <w:lang w:val="it-IT"/>
        </w:rPr>
        <w:t xml:space="preserve">itoriale </w:t>
      </w:r>
      <w:r w:rsidRPr="00AB13CA">
        <w:rPr>
          <w:rFonts w:ascii="Arial" w:hAnsi="Arial" w:cs="Arial"/>
          <w:color w:val="181818"/>
          <w:lang w:val="it-IT"/>
        </w:rPr>
        <w:t xml:space="preserve">del Collegio </w:t>
      </w:r>
      <w:r>
        <w:rPr>
          <w:rFonts w:ascii="Arial" w:hAnsi="Arial" w:cs="Arial"/>
          <w:color w:val="181818"/>
          <w:lang w:val="it-IT"/>
        </w:rPr>
        <w:t>de</w:t>
      </w:r>
      <w:r w:rsidRPr="00AB13CA">
        <w:rPr>
          <w:rFonts w:ascii="Arial" w:hAnsi="Arial" w:cs="Arial"/>
          <w:color w:val="181818"/>
          <w:lang w:val="it-IT"/>
        </w:rPr>
        <w:t xml:space="preserve">i Periti Agrari </w:t>
      </w:r>
      <w:r w:rsidRPr="00AB13CA">
        <w:rPr>
          <w:rFonts w:ascii="Arial" w:hAnsi="Arial" w:cs="Arial"/>
          <w:color w:val="2D2D2D"/>
          <w:lang w:val="it-IT"/>
        </w:rPr>
        <w:t xml:space="preserve">e </w:t>
      </w:r>
      <w:r w:rsidRPr="00AB13CA">
        <w:rPr>
          <w:rFonts w:ascii="Arial" w:hAnsi="Arial" w:cs="Arial"/>
          <w:color w:val="181818"/>
          <w:lang w:val="it-IT"/>
        </w:rPr>
        <w:t xml:space="preserve">Periti Agrari Laureati a cui la presente </w:t>
      </w:r>
      <w:r w:rsidRPr="00AB13CA">
        <w:rPr>
          <w:rFonts w:ascii="Arial" w:hAnsi="Arial" w:cs="Arial"/>
          <w:color w:val="2D2D2D"/>
          <w:sz w:val="22"/>
          <w:szCs w:val="22"/>
          <w:lang w:val="it-IT"/>
        </w:rPr>
        <w:t xml:space="preserve">è </w:t>
      </w:r>
      <w:r w:rsidRPr="00AB13CA">
        <w:rPr>
          <w:rFonts w:ascii="Arial" w:hAnsi="Arial" w:cs="Arial"/>
          <w:color w:val="050505"/>
          <w:lang w:val="it-IT"/>
        </w:rPr>
        <w:t>indiriz</w:t>
      </w:r>
      <w:r w:rsidRPr="00AB13CA">
        <w:rPr>
          <w:rFonts w:ascii="Arial" w:hAnsi="Arial" w:cs="Arial"/>
          <w:color w:val="2D2D2D"/>
          <w:lang w:val="it-IT"/>
        </w:rPr>
        <w:t>zata;</w:t>
      </w:r>
    </w:p>
    <w:p w14:paraId="35A2C6DD" w14:textId="3FF74A93" w:rsid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non avere </w:t>
      </w:r>
      <w:r w:rsidRPr="00AB13CA">
        <w:rPr>
          <w:rFonts w:ascii="Arial" w:hAnsi="Arial" w:cs="Arial"/>
          <w:color w:val="050505"/>
          <w:lang w:val="it-IT"/>
        </w:rPr>
        <w:t>le</w:t>
      </w:r>
      <w:r w:rsidRPr="00AB13CA">
        <w:rPr>
          <w:rFonts w:ascii="Arial" w:hAnsi="Arial" w:cs="Arial"/>
          <w:color w:val="2D2D2D"/>
          <w:lang w:val="it-IT"/>
        </w:rPr>
        <w:t>gam</w:t>
      </w:r>
      <w:r w:rsidRPr="00AB13CA">
        <w:rPr>
          <w:rFonts w:ascii="Arial" w:hAnsi="Arial" w:cs="Arial"/>
          <w:color w:val="050505"/>
          <w:lang w:val="it-IT"/>
        </w:rPr>
        <w:t xml:space="preserve">i </w:t>
      </w:r>
      <w:r w:rsidRPr="00AB13CA">
        <w:rPr>
          <w:rFonts w:ascii="Arial" w:hAnsi="Arial" w:cs="Arial"/>
          <w:color w:val="181818"/>
          <w:lang w:val="it-IT"/>
        </w:rPr>
        <w:t xml:space="preserve">societari con altro </w:t>
      </w:r>
      <w:r w:rsidRPr="00AB13CA">
        <w:rPr>
          <w:rFonts w:ascii="Arial" w:hAnsi="Arial" w:cs="Arial"/>
          <w:color w:val="050505"/>
          <w:lang w:val="it-IT"/>
        </w:rPr>
        <w:t>profe</w:t>
      </w:r>
      <w:r w:rsidRPr="00AB13CA">
        <w:rPr>
          <w:rFonts w:ascii="Arial" w:hAnsi="Arial" w:cs="Arial"/>
          <w:color w:val="2D2D2D"/>
          <w:lang w:val="it-IT"/>
        </w:rPr>
        <w:t>ssion</w:t>
      </w:r>
      <w:r w:rsidRPr="00AB13CA">
        <w:rPr>
          <w:rFonts w:ascii="Arial" w:hAnsi="Arial" w:cs="Arial"/>
          <w:color w:val="050505"/>
          <w:lang w:val="it-IT"/>
        </w:rPr>
        <w:t>i</w:t>
      </w:r>
      <w:r w:rsidRPr="00AB13CA">
        <w:rPr>
          <w:rFonts w:ascii="Arial" w:hAnsi="Arial" w:cs="Arial"/>
          <w:color w:val="2D2D2D"/>
          <w:lang w:val="it-IT"/>
        </w:rPr>
        <w:t xml:space="preserve">sta </w:t>
      </w:r>
      <w:r w:rsidRPr="00AB13CA">
        <w:rPr>
          <w:rFonts w:ascii="Arial" w:hAnsi="Arial" w:cs="Arial"/>
          <w:color w:val="181818"/>
          <w:lang w:val="it-IT"/>
        </w:rPr>
        <w:t xml:space="preserve">eletto </w:t>
      </w:r>
      <w:r w:rsidRPr="00AB13CA">
        <w:rPr>
          <w:rFonts w:ascii="Arial" w:hAnsi="Arial" w:cs="Arial"/>
          <w:color w:val="050505"/>
          <w:lang w:val="it-IT"/>
        </w:rPr>
        <w:t xml:space="preserve">nelle </w:t>
      </w:r>
      <w:r w:rsidRPr="00AB13CA">
        <w:rPr>
          <w:rFonts w:ascii="Arial" w:hAnsi="Arial" w:cs="Arial"/>
          <w:color w:val="181818"/>
          <w:lang w:val="it-IT"/>
        </w:rPr>
        <w:t xml:space="preserve">nuove cariche nel medesimo Consiglio territoriale del Collegio dei Periti Agrari </w:t>
      </w:r>
      <w:r w:rsidRPr="00AB13CA">
        <w:rPr>
          <w:rFonts w:ascii="Arial" w:hAnsi="Arial" w:cs="Arial"/>
          <w:color w:val="2D2D2D"/>
          <w:lang w:val="it-IT"/>
        </w:rPr>
        <w:t xml:space="preserve">e </w:t>
      </w:r>
      <w:r w:rsidRPr="00AB13CA">
        <w:rPr>
          <w:rFonts w:ascii="Arial" w:hAnsi="Arial" w:cs="Arial"/>
          <w:color w:val="181818"/>
          <w:lang w:val="it-IT"/>
        </w:rPr>
        <w:t xml:space="preserve">Periti Agrari Laureati a cui </w:t>
      </w:r>
      <w:r w:rsidRPr="00AB13CA">
        <w:rPr>
          <w:rFonts w:ascii="Arial" w:hAnsi="Arial" w:cs="Arial"/>
          <w:color w:val="050505"/>
          <w:lang w:val="it-IT"/>
        </w:rPr>
        <w:t xml:space="preserve">la </w:t>
      </w:r>
      <w:r w:rsidRPr="00AB13CA">
        <w:rPr>
          <w:rFonts w:ascii="Arial" w:hAnsi="Arial" w:cs="Arial"/>
          <w:color w:val="181818"/>
          <w:lang w:val="it-IT"/>
        </w:rPr>
        <w:t xml:space="preserve">presente </w:t>
      </w:r>
      <w:r w:rsidRPr="00AB13CA">
        <w:rPr>
          <w:rFonts w:ascii="Arial" w:hAnsi="Arial" w:cs="Arial"/>
          <w:color w:val="2D2D2D"/>
          <w:sz w:val="22"/>
          <w:szCs w:val="22"/>
          <w:lang w:val="it-IT"/>
        </w:rPr>
        <w:t xml:space="preserve">è </w:t>
      </w:r>
      <w:r w:rsidRPr="00AB13CA">
        <w:rPr>
          <w:rFonts w:ascii="Arial" w:hAnsi="Arial" w:cs="Arial"/>
          <w:color w:val="050505"/>
          <w:lang w:val="it-IT"/>
        </w:rPr>
        <w:t>indirizz</w:t>
      </w:r>
      <w:r w:rsidRPr="00AB13CA">
        <w:rPr>
          <w:rFonts w:ascii="Arial" w:hAnsi="Arial" w:cs="Arial"/>
          <w:color w:val="2D2D2D"/>
          <w:lang w:val="it-IT"/>
        </w:rPr>
        <w:t>ata;</w:t>
      </w:r>
    </w:p>
    <w:p w14:paraId="0CF4B502" w14:textId="6C159AA9" w:rsid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non avere riportato condanne con sentenze </w:t>
      </w:r>
      <w:r w:rsidRPr="00AB13CA">
        <w:rPr>
          <w:rFonts w:ascii="Arial" w:hAnsi="Arial" w:cs="Arial"/>
          <w:color w:val="050505"/>
          <w:lang w:val="it-IT"/>
        </w:rPr>
        <w:t>irre</w:t>
      </w:r>
      <w:r w:rsidRPr="00AB13CA">
        <w:rPr>
          <w:rFonts w:ascii="Arial" w:hAnsi="Arial" w:cs="Arial"/>
          <w:color w:val="2D2D2D"/>
          <w:lang w:val="it-IT"/>
        </w:rPr>
        <w:t>vocab</w:t>
      </w:r>
      <w:r w:rsidRPr="00AB13CA">
        <w:rPr>
          <w:rFonts w:ascii="Arial" w:hAnsi="Arial" w:cs="Arial"/>
          <w:color w:val="050505"/>
          <w:lang w:val="it-IT"/>
        </w:rPr>
        <w:t>ili</w:t>
      </w:r>
      <w:r w:rsidRPr="00AB13CA">
        <w:rPr>
          <w:rFonts w:ascii="Arial" w:hAnsi="Arial" w:cs="Arial"/>
          <w:color w:val="2D2D2D"/>
          <w:lang w:val="it-IT"/>
        </w:rPr>
        <w:t>, sa</w:t>
      </w:r>
      <w:r w:rsidRPr="00AB13CA">
        <w:rPr>
          <w:rFonts w:ascii="Arial" w:hAnsi="Arial" w:cs="Arial"/>
          <w:color w:val="050505"/>
          <w:lang w:val="it-IT"/>
        </w:rPr>
        <w:t xml:space="preserve">lvi </w:t>
      </w:r>
      <w:r w:rsidRPr="00AB13CA">
        <w:rPr>
          <w:rFonts w:ascii="Arial" w:hAnsi="Arial" w:cs="Arial"/>
          <w:color w:val="181818"/>
          <w:lang w:val="it-IT"/>
        </w:rPr>
        <w:t xml:space="preserve">gli </w:t>
      </w:r>
      <w:r w:rsidRPr="00AB13CA">
        <w:rPr>
          <w:rFonts w:ascii="Arial" w:hAnsi="Arial" w:cs="Arial"/>
          <w:color w:val="2D2D2D"/>
          <w:lang w:val="it-IT"/>
        </w:rPr>
        <w:t xml:space="preserve">effetti </w:t>
      </w:r>
      <w:r w:rsidRPr="00AB13CA">
        <w:rPr>
          <w:rFonts w:ascii="Arial" w:hAnsi="Arial" w:cs="Arial"/>
          <w:color w:val="181818"/>
          <w:lang w:val="it-IT"/>
        </w:rPr>
        <w:t xml:space="preserve">della riabilitazione, alla reclusione per un tempo pari o superiore </w:t>
      </w:r>
      <w:r w:rsidRPr="00AB13CA">
        <w:rPr>
          <w:rFonts w:ascii="Arial" w:hAnsi="Arial" w:cs="Arial"/>
          <w:color w:val="2D2D2D"/>
          <w:lang w:val="it-IT"/>
        </w:rPr>
        <w:t xml:space="preserve">ad </w:t>
      </w:r>
      <w:r w:rsidRPr="00AB13CA">
        <w:rPr>
          <w:rFonts w:ascii="Arial" w:hAnsi="Arial" w:cs="Arial"/>
          <w:color w:val="181818"/>
          <w:lang w:val="it-IT"/>
        </w:rPr>
        <w:t xml:space="preserve">un anno per un delitto contro </w:t>
      </w:r>
      <w:r w:rsidRPr="00AB13CA">
        <w:rPr>
          <w:rFonts w:ascii="Arial" w:hAnsi="Arial" w:cs="Arial"/>
          <w:color w:val="050505"/>
          <w:lang w:val="it-IT"/>
        </w:rPr>
        <w:t xml:space="preserve">la </w:t>
      </w:r>
      <w:r w:rsidRPr="00AB13CA">
        <w:rPr>
          <w:rFonts w:ascii="Arial" w:hAnsi="Arial" w:cs="Arial"/>
          <w:color w:val="181818"/>
          <w:lang w:val="it-IT"/>
        </w:rPr>
        <w:t xml:space="preserve">P.A., contro </w:t>
      </w:r>
      <w:r w:rsidRPr="00AB13CA">
        <w:rPr>
          <w:rFonts w:ascii="Arial" w:hAnsi="Arial" w:cs="Arial"/>
          <w:color w:val="050505"/>
          <w:lang w:val="it-IT"/>
        </w:rPr>
        <w:t>l</w:t>
      </w:r>
      <w:r w:rsidRPr="00AB13CA">
        <w:rPr>
          <w:rFonts w:ascii="Arial" w:hAnsi="Arial" w:cs="Arial"/>
          <w:color w:val="2D2D2D"/>
          <w:lang w:val="it-IT"/>
        </w:rPr>
        <w:t xml:space="preserve">a </w:t>
      </w:r>
      <w:r w:rsidRPr="00AB13CA">
        <w:rPr>
          <w:rFonts w:ascii="Arial" w:hAnsi="Arial" w:cs="Arial"/>
          <w:color w:val="181818"/>
          <w:lang w:val="it-IT"/>
        </w:rPr>
        <w:t xml:space="preserve">fede pubblica, ovvero per un delitto </w:t>
      </w:r>
      <w:r w:rsidRPr="00AB13CA">
        <w:rPr>
          <w:rFonts w:ascii="Arial" w:hAnsi="Arial" w:cs="Arial"/>
          <w:color w:val="050505"/>
          <w:lang w:val="it-IT"/>
        </w:rPr>
        <w:t xml:space="preserve">in </w:t>
      </w:r>
      <w:r w:rsidRPr="00AB13CA">
        <w:rPr>
          <w:rFonts w:ascii="Arial" w:hAnsi="Arial" w:cs="Arial"/>
          <w:color w:val="181818"/>
          <w:lang w:val="it-IT"/>
        </w:rPr>
        <w:t>materia tributaria;</w:t>
      </w:r>
    </w:p>
    <w:p w14:paraId="13DB3DCF" w14:textId="2E7AA1C8" w:rsid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non </w:t>
      </w:r>
      <w:r w:rsidRPr="00AB13CA">
        <w:rPr>
          <w:rFonts w:ascii="Arial" w:hAnsi="Arial" w:cs="Arial"/>
          <w:color w:val="2D2D2D"/>
          <w:lang w:val="it-IT"/>
        </w:rPr>
        <w:t>essere s</w:t>
      </w:r>
      <w:r w:rsidRPr="00AB13CA">
        <w:rPr>
          <w:rFonts w:ascii="Arial" w:hAnsi="Arial" w:cs="Arial"/>
          <w:color w:val="050505"/>
          <w:lang w:val="it-IT"/>
        </w:rPr>
        <w:t xml:space="preserve">tato </w:t>
      </w:r>
      <w:r w:rsidRPr="00AB13CA">
        <w:rPr>
          <w:rFonts w:ascii="Arial" w:hAnsi="Arial" w:cs="Arial"/>
          <w:color w:val="181818"/>
          <w:lang w:val="it-IT"/>
        </w:rPr>
        <w:t xml:space="preserve">condannato con sentenza </w:t>
      </w:r>
      <w:r w:rsidRPr="00AB13CA">
        <w:rPr>
          <w:rFonts w:ascii="Arial" w:hAnsi="Arial" w:cs="Arial"/>
          <w:color w:val="050505"/>
          <w:lang w:val="it-IT"/>
        </w:rPr>
        <w:t>irr</w:t>
      </w:r>
      <w:r w:rsidRPr="00AB13CA">
        <w:rPr>
          <w:rFonts w:ascii="Arial" w:hAnsi="Arial" w:cs="Arial"/>
          <w:color w:val="2D2D2D"/>
          <w:lang w:val="it-IT"/>
        </w:rPr>
        <w:t>evocab</w:t>
      </w:r>
      <w:r w:rsidRPr="00AB13CA">
        <w:rPr>
          <w:rFonts w:ascii="Arial" w:hAnsi="Arial" w:cs="Arial"/>
          <w:color w:val="050505"/>
          <w:lang w:val="it-IT"/>
        </w:rPr>
        <w:t xml:space="preserve">ile </w:t>
      </w:r>
      <w:r w:rsidRPr="00AB13CA">
        <w:rPr>
          <w:rFonts w:ascii="Arial" w:hAnsi="Arial" w:cs="Arial"/>
          <w:color w:val="181818"/>
          <w:lang w:val="it-IT"/>
        </w:rPr>
        <w:t xml:space="preserve">per </w:t>
      </w:r>
      <w:r w:rsidRPr="00AB13CA">
        <w:rPr>
          <w:rFonts w:ascii="Arial" w:hAnsi="Arial" w:cs="Arial"/>
          <w:color w:val="050505"/>
          <w:lang w:val="it-IT"/>
        </w:rPr>
        <w:t xml:space="preserve">un </w:t>
      </w:r>
      <w:r w:rsidRPr="00AB13CA">
        <w:rPr>
          <w:rFonts w:ascii="Arial" w:hAnsi="Arial" w:cs="Arial"/>
          <w:color w:val="181818"/>
          <w:lang w:val="it-IT"/>
        </w:rPr>
        <w:t>tempo pari o superiore a 2 anni per un qualunque delitto non colposo;</w:t>
      </w:r>
    </w:p>
    <w:p w14:paraId="319D4CB9" w14:textId="6F5D1FA3" w:rsid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non essere o essere </w:t>
      </w:r>
      <w:r w:rsidRPr="00AB13CA">
        <w:rPr>
          <w:rFonts w:ascii="Arial" w:hAnsi="Arial" w:cs="Arial"/>
          <w:color w:val="2D2D2D"/>
          <w:lang w:val="it-IT"/>
        </w:rPr>
        <w:t xml:space="preserve">stato sottoposto </w:t>
      </w:r>
      <w:r w:rsidRPr="00AB13CA">
        <w:rPr>
          <w:rFonts w:ascii="Arial" w:hAnsi="Arial" w:cs="Arial"/>
          <w:color w:val="181818"/>
          <w:lang w:val="it-IT"/>
        </w:rPr>
        <w:t>a misure di prevenzione personali disposte dall'autorità</w:t>
      </w:r>
      <w:r w:rsidRPr="00AB13CA">
        <w:rPr>
          <w:rFonts w:ascii="Arial" w:hAnsi="Arial" w:cs="Arial"/>
          <w:lang w:val="it-IT"/>
        </w:rPr>
        <w:t xml:space="preserve"> </w:t>
      </w:r>
      <w:r w:rsidRPr="00AB13CA">
        <w:rPr>
          <w:rFonts w:ascii="Arial" w:hAnsi="Arial" w:cs="Arial"/>
          <w:color w:val="2D2D2D"/>
          <w:lang w:val="it-IT"/>
        </w:rPr>
        <w:t>g</w:t>
      </w:r>
      <w:r w:rsidRPr="00AB13CA">
        <w:rPr>
          <w:rFonts w:ascii="Arial" w:hAnsi="Arial" w:cs="Arial"/>
          <w:color w:val="050505"/>
          <w:lang w:val="it-IT"/>
        </w:rPr>
        <w:t xml:space="preserve">iudiziaria </w:t>
      </w:r>
      <w:r w:rsidRPr="00AB13CA">
        <w:rPr>
          <w:rFonts w:ascii="Arial" w:hAnsi="Arial" w:cs="Arial"/>
          <w:color w:val="181818"/>
          <w:lang w:val="it-IT"/>
        </w:rPr>
        <w:t xml:space="preserve">ai sensi del D. Lgs. 6 </w:t>
      </w:r>
      <w:r w:rsidRPr="00AB13CA">
        <w:rPr>
          <w:rFonts w:ascii="Arial" w:hAnsi="Arial" w:cs="Arial"/>
          <w:color w:val="2D2D2D"/>
          <w:lang w:val="it-IT"/>
        </w:rPr>
        <w:t xml:space="preserve">settembre </w:t>
      </w:r>
      <w:r w:rsidRPr="00AB13CA">
        <w:rPr>
          <w:rFonts w:ascii="Arial" w:hAnsi="Arial" w:cs="Arial"/>
          <w:color w:val="181818"/>
          <w:lang w:val="it-IT"/>
        </w:rPr>
        <w:t xml:space="preserve">2011, </w:t>
      </w:r>
      <w:r w:rsidRPr="00AB13CA">
        <w:rPr>
          <w:rFonts w:ascii="Arial" w:hAnsi="Arial" w:cs="Arial"/>
          <w:color w:val="050505"/>
          <w:lang w:val="it-IT"/>
        </w:rPr>
        <w:t>n</w:t>
      </w:r>
      <w:r w:rsidRPr="00AB13CA">
        <w:rPr>
          <w:rFonts w:ascii="Arial" w:hAnsi="Arial" w:cs="Arial"/>
          <w:color w:val="545454"/>
          <w:lang w:val="it-IT"/>
        </w:rPr>
        <w:t xml:space="preserve">° </w:t>
      </w:r>
      <w:r w:rsidRPr="00AB13CA">
        <w:rPr>
          <w:rFonts w:ascii="Arial" w:hAnsi="Arial" w:cs="Arial"/>
          <w:color w:val="050505"/>
          <w:lang w:val="it-IT"/>
        </w:rPr>
        <w:t>15</w:t>
      </w:r>
      <w:r w:rsidRPr="00AB13CA">
        <w:rPr>
          <w:rFonts w:ascii="Arial" w:hAnsi="Arial" w:cs="Arial"/>
          <w:color w:val="2D2D2D"/>
          <w:lang w:val="it-IT"/>
        </w:rPr>
        <w:t>9 sa</w:t>
      </w:r>
      <w:r w:rsidRPr="00AB13CA">
        <w:rPr>
          <w:rFonts w:ascii="Arial" w:hAnsi="Arial" w:cs="Arial"/>
          <w:color w:val="050505"/>
          <w:lang w:val="it-IT"/>
        </w:rPr>
        <w:t>l</w:t>
      </w:r>
      <w:r w:rsidRPr="00AB13CA">
        <w:rPr>
          <w:rFonts w:ascii="Arial" w:hAnsi="Arial" w:cs="Arial"/>
          <w:color w:val="2D2D2D"/>
          <w:lang w:val="it-IT"/>
        </w:rPr>
        <w:t>v</w:t>
      </w:r>
      <w:r w:rsidRPr="00AB13CA">
        <w:rPr>
          <w:rFonts w:ascii="Arial" w:hAnsi="Arial" w:cs="Arial"/>
          <w:color w:val="050505"/>
          <w:lang w:val="it-IT"/>
        </w:rPr>
        <w:t xml:space="preserve">i </w:t>
      </w:r>
      <w:r w:rsidRPr="00AB13CA">
        <w:rPr>
          <w:rFonts w:ascii="Arial" w:hAnsi="Arial" w:cs="Arial"/>
          <w:color w:val="181818"/>
          <w:lang w:val="it-IT"/>
        </w:rPr>
        <w:t xml:space="preserve">gli </w:t>
      </w:r>
      <w:r w:rsidRPr="00AB13CA">
        <w:rPr>
          <w:rFonts w:ascii="Arial" w:hAnsi="Arial" w:cs="Arial"/>
          <w:color w:val="2D2D2D"/>
          <w:lang w:val="it-IT"/>
        </w:rPr>
        <w:t>effett</w:t>
      </w:r>
      <w:r w:rsidRPr="00AB13CA">
        <w:rPr>
          <w:rFonts w:ascii="Arial" w:hAnsi="Arial" w:cs="Arial"/>
          <w:color w:val="050505"/>
          <w:lang w:val="it-IT"/>
        </w:rPr>
        <w:t xml:space="preserve">i </w:t>
      </w:r>
      <w:r w:rsidRPr="00AB13CA">
        <w:rPr>
          <w:rFonts w:ascii="Arial" w:hAnsi="Arial" w:cs="Arial"/>
          <w:color w:val="181818"/>
          <w:lang w:val="it-IT"/>
        </w:rPr>
        <w:t xml:space="preserve">della riabilitazione; di non avere subito sanzioni disciplinari negli ultimi 5 </w:t>
      </w:r>
      <w:r w:rsidRPr="00AB13CA">
        <w:rPr>
          <w:rFonts w:ascii="Arial" w:hAnsi="Arial" w:cs="Arial"/>
          <w:color w:val="2D2D2D"/>
          <w:lang w:val="it-IT"/>
        </w:rPr>
        <w:t>ann</w:t>
      </w:r>
      <w:r w:rsidRPr="00AB13CA">
        <w:rPr>
          <w:rFonts w:ascii="Arial" w:hAnsi="Arial" w:cs="Arial"/>
          <w:color w:val="050505"/>
          <w:lang w:val="it-IT"/>
        </w:rPr>
        <w:t xml:space="preserve">i </w:t>
      </w:r>
      <w:r w:rsidRPr="00AB13CA">
        <w:rPr>
          <w:rFonts w:ascii="Arial" w:hAnsi="Arial" w:cs="Arial"/>
          <w:color w:val="181818"/>
          <w:lang w:val="it-IT"/>
        </w:rPr>
        <w:t xml:space="preserve">ancorché </w:t>
      </w:r>
      <w:r w:rsidRPr="00AB13CA">
        <w:rPr>
          <w:rFonts w:ascii="Arial" w:hAnsi="Arial" w:cs="Arial"/>
          <w:color w:val="050505"/>
          <w:lang w:val="it-IT"/>
        </w:rPr>
        <w:t>impugnate;</w:t>
      </w:r>
    </w:p>
    <w:p w14:paraId="6293AE3E" w14:textId="1BF9D990" w:rsidR="00AB13CA" w:rsidRDefault="00AB13CA" w:rsidP="00AB13CA">
      <w:pPr>
        <w:pStyle w:val="Corpotesto"/>
        <w:numPr>
          <w:ilvl w:val="0"/>
          <w:numId w:val="1"/>
        </w:numPr>
        <w:spacing w:line="378" w:lineRule="auto"/>
        <w:ind w:right="153"/>
        <w:jc w:val="both"/>
        <w:rPr>
          <w:rFonts w:ascii="Arial" w:hAnsi="Arial" w:cs="Arial"/>
          <w:lang w:val="it-IT"/>
        </w:rPr>
      </w:pPr>
      <w:r w:rsidRPr="00AB13CA">
        <w:rPr>
          <w:rFonts w:ascii="Arial" w:hAnsi="Arial" w:cs="Arial"/>
          <w:color w:val="181818"/>
          <w:lang w:val="it-IT"/>
        </w:rPr>
        <w:t xml:space="preserve">di non ricoprire alcuna carica elettiva né </w:t>
      </w:r>
      <w:r w:rsidRPr="00AB13CA">
        <w:rPr>
          <w:rFonts w:ascii="Arial" w:hAnsi="Arial" w:cs="Arial"/>
          <w:color w:val="050505"/>
          <w:lang w:val="it-IT"/>
        </w:rPr>
        <w:t xml:space="preserve">in </w:t>
      </w:r>
      <w:r w:rsidRPr="00AB13CA">
        <w:rPr>
          <w:rFonts w:ascii="Arial" w:hAnsi="Arial" w:cs="Arial"/>
          <w:color w:val="2D2D2D"/>
          <w:lang w:val="it-IT"/>
        </w:rPr>
        <w:t>se</w:t>
      </w:r>
      <w:r w:rsidRPr="00AB13CA">
        <w:rPr>
          <w:rFonts w:ascii="Arial" w:hAnsi="Arial" w:cs="Arial"/>
          <w:color w:val="050505"/>
          <w:lang w:val="it-IT"/>
        </w:rPr>
        <w:t xml:space="preserve">no </w:t>
      </w:r>
      <w:r w:rsidRPr="00AB13CA">
        <w:rPr>
          <w:rFonts w:ascii="Arial" w:hAnsi="Arial" w:cs="Arial"/>
          <w:color w:val="181818"/>
          <w:lang w:val="it-IT"/>
        </w:rPr>
        <w:t xml:space="preserve">al Collegio territoriale, né </w:t>
      </w:r>
      <w:r w:rsidRPr="00AB13CA">
        <w:rPr>
          <w:rFonts w:ascii="Arial" w:hAnsi="Arial" w:cs="Arial"/>
          <w:color w:val="2D2D2D"/>
          <w:lang w:val="it-IT"/>
        </w:rPr>
        <w:t xml:space="preserve">a </w:t>
      </w:r>
      <w:r w:rsidRPr="00AB13CA">
        <w:rPr>
          <w:rFonts w:ascii="Arial" w:hAnsi="Arial" w:cs="Arial"/>
          <w:color w:val="181818"/>
          <w:lang w:val="it-IT"/>
        </w:rPr>
        <w:t>quello Nazionale dei Periti Agrari e PAL.</w:t>
      </w:r>
    </w:p>
    <w:p w14:paraId="5B1C1D63" w14:textId="6338E32C" w:rsidR="00AB13CA" w:rsidRDefault="00AB13CA" w:rsidP="00AB13CA">
      <w:pPr>
        <w:pStyle w:val="Corpotesto"/>
        <w:spacing w:line="378" w:lineRule="auto"/>
        <w:ind w:left="0" w:right="153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_____________________, lì __/__/______</w:t>
      </w:r>
    </w:p>
    <w:p w14:paraId="0E09C132" w14:textId="28BB9D31" w:rsidR="00896B6E" w:rsidRDefault="00896B6E" w:rsidP="00AB13CA">
      <w:pPr>
        <w:ind w:left="4820" w:right="1633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firmato _______________</w:t>
      </w:r>
    </w:p>
    <w:p w14:paraId="186FE8FA" w14:textId="408A2B48" w:rsidR="00AB13CA" w:rsidRPr="00896B6E" w:rsidRDefault="00AB13CA" w:rsidP="00896B6E">
      <w:pPr>
        <w:ind w:left="4820" w:right="1633"/>
        <w:jc w:val="center"/>
        <w:rPr>
          <w:rFonts w:ascii="Arial" w:hAnsi="Arial" w:cs="Arial"/>
          <w:sz w:val="20"/>
          <w:szCs w:val="20"/>
          <w:lang w:val="it-IT"/>
        </w:rPr>
      </w:pPr>
      <w:r w:rsidRPr="008E462B">
        <w:rPr>
          <w:rFonts w:ascii="Arial" w:hAnsi="Arial" w:cs="Arial"/>
          <w:sz w:val="20"/>
          <w:szCs w:val="20"/>
          <w:lang w:val="it-IT"/>
        </w:rPr>
        <w:t xml:space="preserve">nome e cognome </w:t>
      </w:r>
      <w:bookmarkStart w:id="1" w:name="_GoBack"/>
      <w:bookmarkEnd w:id="1"/>
    </w:p>
    <w:sectPr w:rsidR="00AB13CA" w:rsidRPr="00896B6E">
      <w:type w:val="continuous"/>
      <w:pgSz w:w="11895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4382"/>
    <w:multiLevelType w:val="hybridMultilevel"/>
    <w:tmpl w:val="47528486"/>
    <w:lvl w:ilvl="0" w:tplc="7430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60"/>
    <w:rsid w:val="00896B6E"/>
    <w:rsid w:val="00AB13CA"/>
    <w:rsid w:val="00D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9514"/>
  <w15:docId w15:val="{112CAB64-5857-4F8A-B5A3-7ECE483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lugli</cp:lastModifiedBy>
  <cp:revision>3</cp:revision>
  <cp:lastPrinted>2019-12-07T12:49:00Z</cp:lastPrinted>
  <dcterms:created xsi:type="dcterms:W3CDTF">2019-12-07T13:20:00Z</dcterms:created>
  <dcterms:modified xsi:type="dcterms:W3CDTF">2019-12-07T12:49:00Z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LastSaved">
    <vt:filetime>2019-12-07T00:00:00Z</vt:filetime>
  </property>
</Properties>
</file>